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9D" w:rsidRDefault="00771F9D" w:rsidP="00771F9D">
      <w:pPr>
        <w:shd w:val="clear" w:color="auto" w:fill="FFFFFF"/>
        <w:jc w:val="both"/>
      </w:pPr>
      <w:r>
        <w:rPr>
          <w:b/>
          <w:bCs/>
          <w:color w:val="000000"/>
        </w:rPr>
        <w:t>Alla cortese attenzione</w:t>
      </w:r>
    </w:p>
    <w:p w:rsidR="00771F9D" w:rsidRDefault="00771F9D" w:rsidP="00771F9D">
      <w:pPr>
        <w:shd w:val="clear" w:color="auto" w:fill="FFFFFF"/>
        <w:jc w:val="both"/>
      </w:pPr>
      <w:r>
        <w:rPr>
          <w:b/>
          <w:bCs/>
          <w:color w:val="000000"/>
        </w:rPr>
        <w:t>degli insegnanti</w:t>
      </w:r>
    </w:p>
    <w:p w:rsidR="00771F9D" w:rsidRDefault="00771F9D" w:rsidP="00771F9D">
      <w:pPr>
        <w:shd w:val="clear" w:color="auto" w:fill="FFFFFF"/>
        <w:jc w:val="both"/>
      </w:pPr>
      <w:r>
        <w:rPr>
          <w:b/>
          <w:bCs/>
          <w:color w:val="000000"/>
        </w:rPr>
        <w:t>e del Dirigente</w:t>
      </w:r>
    </w:p>
    <w:p w:rsidR="00771F9D" w:rsidRDefault="00771F9D" w:rsidP="00771F9D">
      <w:pPr>
        <w:shd w:val="clear" w:color="auto" w:fill="FFFFFF"/>
        <w:jc w:val="both"/>
      </w:pPr>
      <w:r>
        <w:rPr>
          <w:b/>
          <w:bCs/>
          <w:color w:val="000000"/>
        </w:rPr>
        <w:t>d'Istituto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Illustrissimo Dirigente,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                     in riferimento alla precedente mail, crediamo gradito informarLa che è stata </w:t>
      </w:r>
      <w:proofErr w:type="gramStart"/>
      <w:r>
        <w:rPr>
          <w:color w:val="000000"/>
        </w:rPr>
        <w:t>prorogata  al</w:t>
      </w:r>
      <w:proofErr w:type="gramEnd"/>
      <w:r>
        <w:rPr>
          <w:color w:val="000000"/>
        </w:rPr>
        <w:t xml:space="preserve"> </w:t>
      </w:r>
      <w:r>
        <w:rPr>
          <w:rStyle w:val="Enfasigrassetto"/>
          <w:color w:val="000000"/>
        </w:rPr>
        <w:t>4 Aprile</w:t>
      </w:r>
      <w:r>
        <w:rPr>
          <w:color w:val="000000"/>
        </w:rPr>
        <w:t xml:space="preserve"> la data di scadenza ai concorsi  </w:t>
      </w:r>
      <w:r>
        <w:rPr>
          <w:rStyle w:val="Enfasigrassetto"/>
          <w:color w:val="000000"/>
        </w:rPr>
        <w:t>"Insieme per suonare cantare danzare"  e </w:t>
      </w:r>
      <w:r>
        <w:rPr>
          <w:rStyle w:val="Enfasigrassetto"/>
          <w:color w:val="000000"/>
          <w:shd w:val="clear" w:color="auto" w:fill="FFFFFF"/>
        </w:rPr>
        <w:t xml:space="preserve"> "Gianni </w:t>
      </w:r>
      <w:proofErr w:type="spellStart"/>
      <w:r>
        <w:rPr>
          <w:rStyle w:val="Enfasigrassetto"/>
          <w:color w:val="000000"/>
          <w:shd w:val="clear" w:color="auto" w:fill="FFFFFF"/>
        </w:rPr>
        <w:t>Rodari</w:t>
      </w:r>
      <w:proofErr w:type="spellEnd"/>
      <w:r>
        <w:rPr>
          <w:rStyle w:val="Enfasigrassetto"/>
          <w:color w:val="000000"/>
          <w:shd w:val="clear" w:color="auto" w:fill="FFFFFF"/>
        </w:rPr>
        <w:t>"</w:t>
      </w:r>
      <w:r>
        <w:rPr>
          <w:color w:val="000000"/>
          <w:shd w:val="clear" w:color="auto" w:fill="FFFFFF"/>
        </w:rPr>
        <w:t> rivolti a bambini e ragazzi delle scuole pubbliche e private.</w:t>
      </w:r>
    </w:p>
    <w:p w:rsidR="00771F9D" w:rsidRDefault="00771F9D" w:rsidP="00771F9D">
      <w:pPr>
        <w:shd w:val="clear" w:color="auto" w:fill="FFFFFF"/>
        <w:jc w:val="both"/>
      </w:pPr>
      <w: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Tale manifestazione è organizzata dall’Associazione Culturale "Arte" con il patrocinio della Provincia del Verbano Cusio Ossola, le amministrazioni comunali di Omegna, Casale Corte Cerro e Verbania, e si terrà dal 23 al 29 aprile 2018 presso il "Teatro Forum" del comune di Omegna, teatro polivalente "Il cerro" del comune di Casale Corte Cerro e presso il </w:t>
      </w:r>
      <w:r>
        <w:rPr>
          <w:color w:val="000000"/>
          <w:u w:val="single"/>
        </w:rPr>
        <w:t>grande Teatro "Il Maggiore</w:t>
      </w:r>
      <w:r>
        <w:rPr>
          <w:color w:val="000000"/>
        </w:rPr>
        <w:t xml:space="preserve">" del comune di </w:t>
      </w:r>
      <w:proofErr w:type="gramStart"/>
      <w:r>
        <w:rPr>
          <w:color w:val="000000"/>
        </w:rPr>
        <w:t>Verbania,  nella</w:t>
      </w:r>
      <w:proofErr w:type="gramEnd"/>
      <w:r>
        <w:rPr>
          <w:color w:val="000000"/>
        </w:rPr>
        <w:t xml:space="preserve"> provincia del Verbano Cusio Ossola. </w:t>
      </w:r>
    </w:p>
    <w:p w:rsidR="00771F9D" w:rsidRDefault="00771F9D" w:rsidP="00771F9D">
      <w:pPr>
        <w:shd w:val="clear" w:color="auto" w:fill="FFFFFF"/>
        <w:jc w:val="both"/>
      </w:pPr>
      <w: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Si potrà partecipare ai concorsi: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1-Insieme per suonare cantare danzare (programma a libera strumenti convenzionali e non, in </w:t>
      </w:r>
      <w:proofErr w:type="spellStart"/>
      <w:r>
        <w:rPr>
          <w:color w:val="000000"/>
        </w:rPr>
        <w:t>quasiasi</w:t>
      </w:r>
      <w:proofErr w:type="spellEnd"/>
      <w:r>
        <w:rPr>
          <w:color w:val="000000"/>
        </w:rPr>
        <w:t xml:space="preserve"> formazione e scelta di genere)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2-Gianni </w:t>
      </w:r>
      <w:proofErr w:type="spellStart"/>
      <w:r>
        <w:rPr>
          <w:color w:val="000000"/>
        </w:rPr>
        <w:t>Rodari</w:t>
      </w:r>
      <w:proofErr w:type="spellEnd"/>
      <w:r>
        <w:rPr>
          <w:color w:val="000000"/>
        </w:rPr>
        <w:t xml:space="preserve"> (tema legato all'autore attraverso musica- danza- e la </w:t>
      </w:r>
      <w:proofErr w:type="spellStart"/>
      <w:r>
        <w:rPr>
          <w:color w:val="000000"/>
        </w:rPr>
        <w:t>nuona</w:t>
      </w:r>
      <w:proofErr w:type="spellEnd"/>
      <w:r>
        <w:rPr>
          <w:color w:val="000000"/>
        </w:rPr>
        <w:t xml:space="preserve"> sezione Arte) 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3-Gianni Ciak </w:t>
      </w:r>
      <w:proofErr w:type="gramStart"/>
      <w:r>
        <w:rPr>
          <w:color w:val="000000"/>
        </w:rPr>
        <w:t>( tema</w:t>
      </w:r>
      <w:proofErr w:type="gramEnd"/>
      <w:r>
        <w:rPr>
          <w:color w:val="000000"/>
        </w:rPr>
        <w:t xml:space="preserve"> legato all'autore Gianni </w:t>
      </w:r>
      <w:proofErr w:type="spellStart"/>
      <w:r>
        <w:rPr>
          <w:color w:val="000000"/>
        </w:rPr>
        <w:t>Rodari</w:t>
      </w:r>
      <w:proofErr w:type="spellEnd"/>
      <w:r>
        <w:rPr>
          <w:color w:val="000000"/>
        </w:rPr>
        <w:t>)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4-Manda un video (programma a libera scelta)</w:t>
      </w:r>
    </w:p>
    <w:p w:rsidR="00771F9D" w:rsidRDefault="00771F9D" w:rsidP="00771F9D">
      <w:pPr>
        <w:shd w:val="clear" w:color="auto" w:fill="FFFFFF"/>
        <w:spacing w:line="360" w:lineRule="atLeast"/>
      </w:pPr>
      <w:r>
        <w:rPr>
          <w:rFonts w:ascii="Arial" w:hAnsi="Arial" w:cs="Arial"/>
          <w:color w:val="000000"/>
        </w:rPr>
        <w:t> </w:t>
      </w:r>
    </w:p>
    <w:p w:rsidR="00771F9D" w:rsidRDefault="00771F9D" w:rsidP="00771F9D">
      <w:pPr>
        <w:shd w:val="clear" w:color="auto" w:fill="FFFFFF"/>
        <w:spacing w:line="360" w:lineRule="atLeast"/>
      </w:pPr>
      <w:r>
        <w:rPr>
          <w:color w:val="000000"/>
        </w:rPr>
        <w:t>La manifestazione ha come obiettivo quello promuovere il confronto costruttivo tra gli alunni e gli insegnanti</w:t>
      </w:r>
      <w:r>
        <w:rPr>
          <w:color w:val="000000"/>
          <w:sz w:val="27"/>
          <w:szCs w:val="27"/>
        </w:rPr>
        <w:t>, </w:t>
      </w:r>
      <w:r>
        <w:rPr>
          <w:color w:val="000000"/>
        </w:rPr>
        <w:t>premiando la loro dedizione alla conoscenza del linguaggio artistico che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diventa un’importante occasione di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arricchimento delle esperienze personali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e di stimolare le capacità intellettive e di conoscenza attraverso un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percorso interdisciplinare divertente ed entusiasmante</w:t>
      </w:r>
      <w:r>
        <w:rPr>
          <w:color w:val="000000"/>
          <w:sz w:val="27"/>
          <w:szCs w:val="27"/>
        </w:rPr>
        <w:t>.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Quest'anno si potrà partecipare nel concorso "Gianni </w:t>
      </w:r>
      <w:proofErr w:type="spellStart"/>
      <w:r>
        <w:rPr>
          <w:color w:val="000000"/>
        </w:rPr>
        <w:t>Rodari</w:t>
      </w:r>
      <w:proofErr w:type="spellEnd"/>
      <w:r>
        <w:rPr>
          <w:color w:val="000000"/>
        </w:rPr>
        <w:t xml:space="preserve">" anche attraverso propria opera artistica </w:t>
      </w:r>
      <w:proofErr w:type="gramStart"/>
      <w:r>
        <w:rPr>
          <w:color w:val="000000"/>
        </w:rPr>
        <w:t>( disegno</w:t>
      </w:r>
      <w:proofErr w:type="gramEnd"/>
      <w:r>
        <w:rPr>
          <w:color w:val="000000"/>
        </w:rPr>
        <w:t xml:space="preserve">, fotografia, </w:t>
      </w:r>
      <w:proofErr w:type="spellStart"/>
      <w:r>
        <w:rPr>
          <w:color w:val="000000"/>
        </w:rPr>
        <w:t>ecc</w:t>
      </w:r>
      <w:proofErr w:type="spellEnd"/>
      <w:r>
        <w:rPr>
          <w:color w:val="000000"/>
        </w:rPr>
        <w:t>) ispirata da un testo tratto dalle opere dell’autore. 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Riconoscimenti, premi e borse di studio saranno assegnati alle scolaresche meritevoli, come nelle precedenti </w:t>
      </w:r>
      <w:proofErr w:type="gramStart"/>
      <w:r>
        <w:rPr>
          <w:color w:val="000000"/>
        </w:rPr>
        <w:t>edizioni .</w:t>
      </w:r>
      <w:proofErr w:type="gramEnd"/>
      <w:r>
        <w:rPr>
          <w:color w:val="000000"/>
        </w:rPr>
        <w:t xml:space="preserve"> Sarà assegnato un speciale premio alle scuole partecipanti con il maggior numero di alunni sia nella sezione musicale che nella sezione coreutica.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Inoltre i bambini e i ragazzi saranno ospitati per la cerimonia di conclusione dei concorsi il 29 di aprile nel “</w:t>
      </w:r>
      <w:r>
        <w:rPr>
          <w:color w:val="000000"/>
          <w:u w:val="single"/>
        </w:rPr>
        <w:t>nuovo” teatro</w:t>
      </w:r>
      <w:r>
        <w:rPr>
          <w:color w:val="000000"/>
        </w:rPr>
        <w:t xml:space="preserve"> "Maggiore" di Verbania.</w:t>
      </w:r>
    </w:p>
    <w:p w:rsidR="00771F9D" w:rsidRDefault="00771F9D" w:rsidP="00771F9D">
      <w:pPr>
        <w:shd w:val="clear" w:color="auto" w:fill="FFFFFF"/>
        <w:jc w:val="both"/>
      </w:pPr>
      <w:r>
        <w:t> </w:t>
      </w:r>
    </w:p>
    <w:p w:rsidR="00771F9D" w:rsidRDefault="00771F9D" w:rsidP="00771F9D">
      <w:pPr>
        <w:shd w:val="clear" w:color="auto" w:fill="FFFFFF"/>
        <w:spacing w:after="240"/>
        <w:jc w:val="both"/>
      </w:pPr>
      <w:r>
        <w:rPr>
          <w:color w:val="000000"/>
        </w:rPr>
        <w:br/>
      </w:r>
      <w:r>
        <w:rPr>
          <w:color w:val="000000"/>
        </w:rPr>
        <w:br/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Verranno proposte visite didattiche e attività di laboratorio presso il Parco della Fantasia Gianni </w:t>
      </w:r>
      <w:proofErr w:type="spellStart"/>
      <w:r>
        <w:rPr>
          <w:color w:val="000000"/>
        </w:rPr>
        <w:t>Rodari</w:t>
      </w:r>
      <w:proofErr w:type="spellEnd"/>
      <w:r>
        <w:rPr>
          <w:color w:val="000000"/>
        </w:rPr>
        <w:t xml:space="preserve"> Omegna (VB) 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Si chiede </w:t>
      </w:r>
      <w:proofErr w:type="gramStart"/>
      <w:r>
        <w:rPr>
          <w:color w:val="000000"/>
        </w:rPr>
        <w:t>cortesemente  la</w:t>
      </w:r>
      <w:proofErr w:type="gramEnd"/>
      <w:r>
        <w:rPr>
          <w:color w:val="000000"/>
        </w:rPr>
        <w:t xml:space="preserve"> diffusione dell’iniziativa all’interno delle sezioni di Sua competenza.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Ringraziando per la cortese attenzione con l’occasione Le porgo cordiali saluti. 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                                                                                                         </w:t>
      </w:r>
      <w:r>
        <w:rPr>
          <w:b/>
          <w:bCs/>
          <w:color w:val="000000"/>
        </w:rPr>
        <w:t>Il Presidente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 Giuseppe Macaluso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lastRenderedPageBreak/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  <w:sz w:val="20"/>
          <w:szCs w:val="20"/>
        </w:rPr>
        <w:t>P.S.</w:t>
      </w:r>
    </w:p>
    <w:p w:rsidR="00771F9D" w:rsidRDefault="00771F9D" w:rsidP="00771F9D">
      <w:pPr>
        <w:shd w:val="clear" w:color="auto" w:fill="FFFFFF"/>
      </w:pPr>
      <w:r>
        <w:rPr>
          <w:color w:val="000000"/>
          <w:sz w:val="20"/>
          <w:szCs w:val="20"/>
        </w:rPr>
        <w:t>Per informazioni riguardante l'iniziativa è possibile consultare l' edizione aprile 2017 attraverso il seguente link : </w:t>
      </w:r>
      <w:hyperlink r:id="rId4" w:tgtFrame="_blank" w:history="1">
        <w:r>
          <w:rPr>
            <w:rStyle w:val="Collegamentoipertestuale"/>
            <w:sz w:val="20"/>
            <w:szCs w:val="20"/>
          </w:rPr>
          <w:t>www.associazioneculturalearte.com/it/concorsi.php</w:t>
        </w:r>
      </w:hyperlink>
    </w:p>
    <w:p w:rsidR="00771F9D" w:rsidRDefault="00771F9D" w:rsidP="00771F9D">
      <w:pPr>
        <w:shd w:val="clear" w:color="auto" w:fill="FFFFFF"/>
      </w:pPr>
      <w:r>
        <w:t> 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Segreteria concorsi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 xml:space="preserve">391.3863086 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392.0767432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0323.641660</w:t>
      </w:r>
    </w:p>
    <w:p w:rsidR="00771F9D" w:rsidRDefault="00771F9D" w:rsidP="00771F9D">
      <w:pPr>
        <w:shd w:val="clear" w:color="auto" w:fill="FFFFFF"/>
        <w:jc w:val="both"/>
      </w:pPr>
      <w:r>
        <w:rPr>
          <w:color w:val="000000"/>
        </w:rPr>
        <w:t>0323.060077</w:t>
      </w:r>
    </w:p>
    <w:p w:rsidR="00771F9D" w:rsidRDefault="00771F9D" w:rsidP="00771F9D">
      <w:r>
        <w:rPr>
          <w:color w:val="000000"/>
        </w:rPr>
        <w:t xml:space="preserve">393.1169513 </w:t>
      </w:r>
    </w:p>
    <w:p w:rsidR="00EE2BCC" w:rsidRDefault="00EE2BCC">
      <w:bookmarkStart w:id="0" w:name="_GoBack"/>
      <w:bookmarkEnd w:id="0"/>
    </w:p>
    <w:sectPr w:rsidR="00EE2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9D"/>
    <w:rsid w:val="00771F9D"/>
    <w:rsid w:val="00E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6FA74-9B0B-4A66-B599-E14C20E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F9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71F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71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track.me/tracking/raWzMz50paMkCGDlZwx5Zwx2AGDzMKWjqzA2pzSaqaR9AQH5ZmH2ZmV4Way2LKu2pG0kAGDjZmp1ZGL2Zy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1</cp:revision>
  <dcterms:created xsi:type="dcterms:W3CDTF">2018-03-06T10:37:00Z</dcterms:created>
  <dcterms:modified xsi:type="dcterms:W3CDTF">2018-03-06T10:38:00Z</dcterms:modified>
</cp:coreProperties>
</file>